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AD" w:rsidRDefault="00661EED" w:rsidP="009C69EC">
      <w:pPr>
        <w:tabs>
          <w:tab w:val="center" w:pos="4536"/>
          <w:tab w:val="left" w:pos="7896"/>
        </w:tabs>
        <w:jc w:val="both"/>
        <w:rPr>
          <w:b/>
          <w:spacing w:val="132"/>
        </w:rPr>
      </w:pPr>
      <w:r>
        <w:rPr>
          <w:b/>
          <w:noProof/>
          <w:spacing w:val="132"/>
        </w:rPr>
        <w:drawing>
          <wp:anchor distT="0" distB="0" distL="114300" distR="114300" simplePos="0" relativeHeight="251658240" behindDoc="0" locked="0" layoutInCell="1" allowOverlap="1" wp14:anchorId="3D9D3125" wp14:editId="527332CE">
            <wp:simplePos x="0" y="0"/>
            <wp:positionH relativeFrom="margin">
              <wp:align>center</wp:align>
            </wp:positionH>
            <wp:positionV relativeFrom="margin">
              <wp:posOffset>-556895</wp:posOffset>
            </wp:positionV>
            <wp:extent cx="5722620" cy="236982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EAD">
        <w:rPr>
          <w:b/>
          <w:spacing w:val="132"/>
        </w:rPr>
        <w:tab/>
      </w:r>
      <w:r w:rsidR="00911EAD">
        <w:rPr>
          <w:rFonts w:ascii="Arial Narrow" w:hAnsi="Arial Narrow"/>
          <w:sz w:val="16"/>
          <w:szCs w:val="16"/>
        </w:rPr>
        <w:tab/>
        <w:t xml:space="preserve">  </w:t>
      </w:r>
    </w:p>
    <w:p w:rsidR="009C69EC" w:rsidRDefault="00037B7A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ZÁVAZNÁ PŘIHLÁŠKA NA</w:t>
      </w:r>
      <w:r w:rsidR="000A0EE2">
        <w:rPr>
          <w:b/>
          <w:spacing w:val="132"/>
          <w:sz w:val="32"/>
          <w:szCs w:val="32"/>
        </w:rPr>
        <w:t xml:space="preserve"> </w:t>
      </w:r>
      <w:r w:rsidR="009C69EC">
        <w:rPr>
          <w:b/>
          <w:spacing w:val="132"/>
          <w:sz w:val="32"/>
          <w:szCs w:val="32"/>
        </w:rPr>
        <w:t>JUBILEJNÍ</w:t>
      </w:r>
    </w:p>
    <w:p w:rsidR="00911EAD" w:rsidRPr="008A67E0" w:rsidRDefault="009E6FE3" w:rsidP="00D23C3D">
      <w:pPr>
        <w:jc w:val="center"/>
        <w:rPr>
          <w:b/>
          <w:spacing w:val="132"/>
          <w:sz w:val="32"/>
          <w:szCs w:val="32"/>
        </w:rPr>
      </w:pPr>
      <w:r>
        <w:rPr>
          <w:b/>
          <w:spacing w:val="132"/>
          <w:sz w:val="32"/>
          <w:szCs w:val="32"/>
        </w:rPr>
        <w:t>X</w:t>
      </w:r>
      <w:r w:rsidR="00FB0D21">
        <w:rPr>
          <w:b/>
          <w:spacing w:val="132"/>
          <w:sz w:val="32"/>
          <w:szCs w:val="32"/>
        </w:rPr>
        <w:t>. ROČNÍK MEZINÁRODNÍ VĚDECKÉ KONFERENCE</w:t>
      </w:r>
    </w:p>
    <w:p w:rsidR="00911EAD" w:rsidRPr="008A67E0" w:rsidRDefault="00911EAD" w:rsidP="00D23C3D">
      <w:pPr>
        <w:jc w:val="center"/>
        <w:rPr>
          <w:b/>
          <w:spacing w:val="132"/>
        </w:rPr>
      </w:pPr>
    </w:p>
    <w:p w:rsidR="008A67E0" w:rsidRDefault="008A67E0" w:rsidP="00D23C3D">
      <w:pPr>
        <w:jc w:val="center"/>
        <w:rPr>
          <w:b/>
          <w:caps/>
          <w:sz w:val="16"/>
        </w:rPr>
      </w:pPr>
    </w:p>
    <w:p w:rsidR="00661EED" w:rsidRPr="00A90CE3" w:rsidRDefault="00661EED" w:rsidP="00D23C3D">
      <w:pPr>
        <w:jc w:val="center"/>
        <w:rPr>
          <w:b/>
          <w:caps/>
          <w:sz w:val="16"/>
        </w:rPr>
      </w:pPr>
    </w:p>
    <w:p w:rsidR="00911EAD" w:rsidRDefault="00911EAD" w:rsidP="00D23C3D">
      <w:pPr>
        <w:jc w:val="center"/>
        <w:rPr>
          <w:b/>
          <w:caps/>
          <w:sz w:val="28"/>
        </w:rPr>
      </w:pPr>
      <w:r w:rsidRPr="008A67E0">
        <w:rPr>
          <w:b/>
          <w:caps/>
          <w:sz w:val="28"/>
        </w:rPr>
        <w:t>Právo v podnik</w:t>
      </w:r>
      <w:r w:rsidR="008A67E0" w:rsidRPr="008A67E0">
        <w:rPr>
          <w:b/>
          <w:caps/>
          <w:sz w:val="28"/>
        </w:rPr>
        <w:t>ání vybraných členských států Evropské unie</w:t>
      </w:r>
    </w:p>
    <w:p w:rsidR="000A0EE2" w:rsidRDefault="000A0EE2" w:rsidP="00D23C3D">
      <w:pPr>
        <w:jc w:val="center"/>
        <w:rPr>
          <w:b/>
          <w:caps/>
          <w:sz w:val="28"/>
        </w:rPr>
      </w:pPr>
    </w:p>
    <w:p w:rsidR="00661EED" w:rsidRDefault="00661EED" w:rsidP="00D23C3D">
      <w:pPr>
        <w:jc w:val="center"/>
        <w:rPr>
          <w:b/>
          <w:caps/>
          <w:sz w:val="28"/>
        </w:rPr>
      </w:pPr>
    </w:p>
    <w:p w:rsidR="000A0EE2" w:rsidRPr="000A0EE2" w:rsidRDefault="009C69EC" w:rsidP="00D23C3D">
      <w:pPr>
        <w:jc w:val="center"/>
        <w:rPr>
          <w:b/>
        </w:rPr>
      </w:pPr>
      <w:r>
        <w:rPr>
          <w:b/>
        </w:rPr>
        <w:t>9</w:t>
      </w:r>
      <w:r w:rsidR="000A0EE2" w:rsidRPr="000A0EE2">
        <w:rPr>
          <w:b/>
        </w:rPr>
        <w:t>.</w:t>
      </w:r>
      <w:r w:rsidR="009E6FE3">
        <w:rPr>
          <w:b/>
        </w:rPr>
        <w:t xml:space="preserve"> 11. 201</w:t>
      </w:r>
      <w:r>
        <w:rPr>
          <w:b/>
        </w:rPr>
        <w:t>8</w:t>
      </w:r>
      <w:r w:rsidR="009101A8">
        <w:rPr>
          <w:b/>
        </w:rPr>
        <w:t xml:space="preserve"> (prostory Vysoké školy</w:t>
      </w:r>
      <w:r w:rsidR="000A0EE2" w:rsidRPr="000A0EE2">
        <w:rPr>
          <w:b/>
        </w:rPr>
        <w:t xml:space="preserve"> ekonomické v Praze)</w:t>
      </w:r>
    </w:p>
    <w:p w:rsidR="008A67E0" w:rsidRDefault="008A67E0" w:rsidP="00D23C3D">
      <w:pPr>
        <w:jc w:val="both"/>
        <w:rPr>
          <w:b/>
          <w:caps/>
          <w:sz w:val="28"/>
        </w:rPr>
      </w:pP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 xml:space="preserve">Jméno, příjmení, tituly: </w:t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Telefonické spojení: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 xml:space="preserve">E-mailové spojení: 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</w:p>
    <w:p w:rsidR="000A0EE2" w:rsidRDefault="000A0EE2" w:rsidP="00D23C3D">
      <w:pPr>
        <w:jc w:val="both"/>
        <w:rPr>
          <w:b/>
        </w:rPr>
      </w:pPr>
      <w:r>
        <w:rPr>
          <w:b/>
        </w:rPr>
        <w:t>Instituce: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D23C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DIČ: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ind w:left="708" w:firstLine="708"/>
        <w:jc w:val="both"/>
        <w:rPr>
          <w:b/>
        </w:rPr>
      </w:pPr>
      <w:r>
        <w:rPr>
          <w:b/>
        </w:rPr>
        <w:t>Adresa: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 xml:space="preserve">Statut: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 KONFERENCE S PŘÍSPĚVKEM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Název příspěvku: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>Adresa (zaslání sborníku):</w:t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lastRenderedPageBreak/>
        <w:t>Poznámka: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0A0EE2" w:rsidRDefault="000A0EE2" w:rsidP="000A0EE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661EED" w:rsidRDefault="00661EED" w:rsidP="000A0EE2">
      <w:pPr>
        <w:jc w:val="both"/>
        <w:rPr>
          <w:b/>
        </w:rPr>
      </w:pPr>
    </w:p>
    <w:p w:rsidR="000A0EE2" w:rsidRDefault="000A0EE2" w:rsidP="000A0EE2">
      <w:pPr>
        <w:jc w:val="both"/>
        <w:rPr>
          <w:b/>
        </w:rPr>
      </w:pPr>
      <w:r>
        <w:rPr>
          <w:b/>
        </w:rPr>
        <w:t xml:space="preserve">Termín pro zaslání přihlášky (včetně abstraktu) </w:t>
      </w:r>
      <w:r w:rsidR="009E6FE3">
        <w:rPr>
          <w:b/>
        </w:rPr>
        <w:t>a úhradu vložného (vyjma studentů</w:t>
      </w:r>
      <w:r w:rsidR="00054FCC">
        <w:rPr>
          <w:b/>
        </w:rPr>
        <w:t>, pro které je konference zdarma</w:t>
      </w:r>
      <w:r w:rsidR="00382D7F">
        <w:rPr>
          <w:b/>
        </w:rPr>
        <w:t xml:space="preserve">) je </w:t>
      </w:r>
      <w:r w:rsidR="009C69EC">
        <w:rPr>
          <w:b/>
        </w:rPr>
        <w:t>30</w:t>
      </w:r>
      <w:r w:rsidR="009E6FE3">
        <w:rPr>
          <w:b/>
        </w:rPr>
        <w:t xml:space="preserve">. </w:t>
      </w:r>
      <w:r w:rsidR="009C69EC">
        <w:rPr>
          <w:b/>
        </w:rPr>
        <w:t>9</w:t>
      </w:r>
      <w:r w:rsidR="009E6FE3">
        <w:rPr>
          <w:b/>
        </w:rPr>
        <w:t>. 201</w:t>
      </w:r>
      <w:r w:rsidR="009C69EC">
        <w:rPr>
          <w:b/>
        </w:rPr>
        <w:t>8</w:t>
      </w:r>
      <w:r>
        <w:rPr>
          <w:b/>
        </w:rPr>
        <w:t xml:space="preserve">. Vyplněnou přihlášku zasílejte na </w:t>
      </w:r>
      <w:r w:rsidR="005D0408">
        <w:rPr>
          <w:b/>
        </w:rPr>
        <w:t xml:space="preserve">e-mailovou </w:t>
      </w:r>
      <w:r>
        <w:rPr>
          <w:b/>
        </w:rPr>
        <w:t xml:space="preserve">adresu </w:t>
      </w:r>
      <w:hyperlink r:id="rId9" w:history="1">
        <w:r w:rsidR="009E6FE3" w:rsidRPr="003A1FC6">
          <w:rPr>
            <w:rStyle w:val="Hypertextovodkaz"/>
            <w:b/>
          </w:rPr>
          <w:t>konference-pravo@vse.cz</w:t>
        </w:r>
      </w:hyperlink>
      <w:r>
        <w:rPr>
          <w:b/>
        </w:rPr>
        <w:t>.</w:t>
      </w:r>
    </w:p>
    <w:p w:rsidR="00911EAD" w:rsidRDefault="00911EAD" w:rsidP="00D23C3D">
      <w:pPr>
        <w:jc w:val="both"/>
      </w:pPr>
    </w:p>
    <w:p w:rsidR="00661EED" w:rsidRPr="008A67E0" w:rsidRDefault="00661EED" w:rsidP="00D23C3D">
      <w:pPr>
        <w:jc w:val="both"/>
      </w:pPr>
    </w:p>
    <w:p w:rsidR="009E6FE3" w:rsidRDefault="00D23C3D" w:rsidP="009E6FE3">
      <w:pPr>
        <w:jc w:val="both"/>
        <w:rPr>
          <w:b/>
        </w:rPr>
      </w:pPr>
      <w:r w:rsidRPr="00D23C3D">
        <w:rPr>
          <w:b/>
          <w:u w:val="single"/>
        </w:rPr>
        <w:t>Účastnický poplatek (vložné)</w:t>
      </w:r>
      <w:r w:rsidR="00911EAD" w:rsidRPr="00D23C3D">
        <w:t>:</w:t>
      </w:r>
    </w:p>
    <w:p w:rsidR="00911EAD" w:rsidRPr="008A67E0" w:rsidRDefault="009E6FE3" w:rsidP="00D23C3D">
      <w:pPr>
        <w:spacing w:before="120"/>
        <w:jc w:val="both"/>
        <w:rPr>
          <w:b/>
        </w:rPr>
      </w:pPr>
      <w:r w:rsidRPr="009E6FE3">
        <w:t>Pro</w:t>
      </w:r>
      <w:r>
        <w:rPr>
          <w:b/>
        </w:rPr>
        <w:t xml:space="preserve"> studenty </w:t>
      </w:r>
      <w:r w:rsidRPr="009E6FE3">
        <w:t>je účast na konferenci</w:t>
      </w:r>
      <w:r>
        <w:rPr>
          <w:b/>
        </w:rPr>
        <w:t xml:space="preserve"> zdarma</w:t>
      </w:r>
      <w:r w:rsidRPr="009E6FE3">
        <w:t>, v ostatních případech bude vybírán</w:t>
      </w:r>
      <w:r>
        <w:rPr>
          <w:b/>
        </w:rPr>
        <w:t xml:space="preserve"> účastnický poplatek </w:t>
      </w:r>
      <w:r w:rsidRPr="009E6FE3">
        <w:t>ve výši</w:t>
      </w:r>
      <w:r>
        <w:rPr>
          <w:b/>
        </w:rPr>
        <w:t xml:space="preserve"> </w:t>
      </w:r>
      <w:r w:rsidR="00911EAD" w:rsidRPr="008A67E0">
        <w:rPr>
          <w:b/>
        </w:rPr>
        <w:t>1.</w:t>
      </w:r>
      <w:r w:rsidR="00D23C3D">
        <w:rPr>
          <w:b/>
        </w:rPr>
        <w:t xml:space="preserve">000,- CZK </w:t>
      </w:r>
      <w:r w:rsidR="00D23C3D" w:rsidRPr="00F07327">
        <w:t>(včetně DPH)</w:t>
      </w:r>
      <w:r w:rsidR="00D23C3D">
        <w:rPr>
          <w:b/>
        </w:rPr>
        <w:t xml:space="preserve"> </w:t>
      </w:r>
      <w:r w:rsidR="00D23C3D" w:rsidRPr="00A90CE3">
        <w:t xml:space="preserve">– zahrnuje </w:t>
      </w:r>
      <w:r w:rsidR="00911EAD" w:rsidRPr="00A90CE3">
        <w:t xml:space="preserve">účast na konferenci, tisk konferenčních materiálů, publikaci v recenzovaném sborníku, režijní náklady, </w:t>
      </w:r>
      <w:r w:rsidR="00451C4B">
        <w:t xml:space="preserve">drobné </w:t>
      </w:r>
      <w:r w:rsidR="00911EAD" w:rsidRPr="00A90CE3">
        <w:t>občerstvení</w:t>
      </w:r>
      <w:r w:rsidR="00A90CE3" w:rsidRPr="00A90CE3">
        <w:t xml:space="preserve"> </w:t>
      </w:r>
      <w:r w:rsidR="00451C4B">
        <w:t>v průběhu</w:t>
      </w:r>
      <w:r w:rsidR="00A90CE3" w:rsidRPr="00A90CE3">
        <w:t xml:space="preserve"> konference</w:t>
      </w:r>
      <w:r w:rsidR="00451C4B">
        <w:t xml:space="preserve"> aj.</w:t>
      </w:r>
    </w:p>
    <w:p w:rsidR="00D23C3D" w:rsidRDefault="00D23C3D" w:rsidP="00D23C3D">
      <w:pPr>
        <w:spacing w:before="120"/>
        <w:jc w:val="both"/>
      </w:pPr>
      <w:r w:rsidRPr="00A90CE3">
        <w:rPr>
          <w:b/>
        </w:rPr>
        <w:t>Bankovní spojení</w:t>
      </w:r>
      <w:r w:rsidR="00911EAD" w:rsidRPr="008A67E0">
        <w:t>:</w:t>
      </w:r>
      <w:r w:rsidR="00911EAD" w:rsidRPr="008A67E0">
        <w:tab/>
      </w:r>
      <w:r>
        <w:t>Česká spořitelna, a.s.</w:t>
      </w:r>
    </w:p>
    <w:p w:rsidR="00D23C3D" w:rsidRDefault="00D23C3D" w:rsidP="00D23C3D">
      <w:pPr>
        <w:ind w:left="1416" w:firstLine="708"/>
        <w:jc w:val="both"/>
      </w:pPr>
      <w:r>
        <w:t>Číslo účtu: 1828782/0800</w:t>
      </w:r>
    </w:p>
    <w:p w:rsidR="00D23C3D" w:rsidRDefault="00C7577B" w:rsidP="00D23C3D">
      <w:pPr>
        <w:ind w:left="1416" w:firstLine="708"/>
        <w:jc w:val="both"/>
      </w:pPr>
      <w:r>
        <w:t xml:space="preserve">Variabilní symbol: </w:t>
      </w:r>
      <w:r w:rsidR="009C69EC" w:rsidRPr="000F22A6">
        <w:t>207018</w:t>
      </w:r>
    </w:p>
    <w:p w:rsidR="00D23C3D" w:rsidRDefault="00D23C3D" w:rsidP="00D23C3D">
      <w:pPr>
        <w:ind w:left="1416" w:firstLine="708"/>
        <w:jc w:val="both"/>
      </w:pPr>
      <w:r>
        <w:t>IBAN: CZ21 0800 0000 0000 0182 8782</w:t>
      </w:r>
    </w:p>
    <w:p w:rsidR="00911EAD" w:rsidRDefault="00D23C3D" w:rsidP="00D23C3D">
      <w:pPr>
        <w:ind w:left="1416" w:firstLine="708"/>
        <w:jc w:val="both"/>
      </w:pPr>
      <w:r>
        <w:t>SWIFT: GIBACZPX</w:t>
      </w:r>
    </w:p>
    <w:p w:rsidR="00A90CE3" w:rsidRDefault="00A90CE3" w:rsidP="00A90CE3">
      <w:pPr>
        <w:autoSpaceDE w:val="0"/>
        <w:autoSpaceDN w:val="0"/>
        <w:adjustRightInd w:val="0"/>
        <w:spacing w:before="120"/>
        <w:jc w:val="both"/>
      </w:pPr>
      <w:r>
        <w:rPr>
          <w:b/>
        </w:rPr>
        <w:t>Úhrada:</w:t>
      </w:r>
      <w:r w:rsidRPr="00A90CE3">
        <w:tab/>
      </w:r>
      <w:r>
        <w:tab/>
        <w:t xml:space="preserve">do </w:t>
      </w:r>
      <w:r w:rsidR="009C69EC">
        <w:t>30</w:t>
      </w:r>
      <w:r w:rsidR="009E6FE3">
        <w:t xml:space="preserve">. </w:t>
      </w:r>
      <w:r w:rsidR="009C69EC">
        <w:t>9</w:t>
      </w:r>
      <w:r w:rsidR="009E6FE3">
        <w:t>. 201</w:t>
      </w:r>
      <w:r w:rsidR="009C69EC">
        <w:t>8</w:t>
      </w:r>
    </w:p>
    <w:p w:rsidR="00A90CE3" w:rsidRDefault="00A90CE3" w:rsidP="00A90CE3">
      <w:pPr>
        <w:autoSpaceDE w:val="0"/>
        <w:autoSpaceDN w:val="0"/>
        <w:adjustRightInd w:val="0"/>
        <w:spacing w:before="120"/>
        <w:jc w:val="both"/>
        <w:rPr>
          <w:b/>
        </w:rPr>
      </w:pPr>
      <w:r w:rsidRPr="00A90CE3">
        <w:rPr>
          <w:b/>
        </w:rPr>
        <w:t>V případě neúčasti se poplatek nevrací</w:t>
      </w:r>
      <w:r w:rsidR="000A0EE2">
        <w:rPr>
          <w:b/>
        </w:rPr>
        <w:t xml:space="preserve"> (účast náhradníka možná)</w:t>
      </w:r>
      <w:r w:rsidRPr="00A90CE3">
        <w:rPr>
          <w:b/>
        </w:rPr>
        <w:t>.</w:t>
      </w:r>
    </w:p>
    <w:p w:rsidR="00911EAD" w:rsidRDefault="00911EAD" w:rsidP="00D23C3D">
      <w:pPr>
        <w:jc w:val="both"/>
      </w:pPr>
    </w:p>
    <w:p w:rsidR="00661EED" w:rsidRPr="00331F44" w:rsidRDefault="00331F44" w:rsidP="00D23C3D">
      <w:pPr>
        <w:jc w:val="both"/>
        <w:rPr>
          <w:b/>
          <w:u w:val="single"/>
        </w:rPr>
      </w:pPr>
      <w:r w:rsidRPr="00331F44">
        <w:rPr>
          <w:b/>
          <w:u w:val="single"/>
        </w:rPr>
        <w:t>Souhlas s</w:t>
      </w:r>
      <w:r w:rsidR="00804124">
        <w:rPr>
          <w:b/>
          <w:u w:val="single"/>
        </w:rPr>
        <w:t> pořízením a použitím fotografií</w:t>
      </w:r>
    </w:p>
    <w:p w:rsidR="00331F44" w:rsidRDefault="00804124" w:rsidP="00D23C3D">
      <w:pPr>
        <w:jc w:val="both"/>
      </w:pPr>
      <w:r>
        <w:t xml:space="preserve">Zasláním této přihlášky vyjadřujete souhlas s pořízením fotografií své osoby a jejich použitím, </w:t>
      </w:r>
      <w:r w:rsidRPr="00804124">
        <w:t>ať už v podobě hmotné či digitalizované (nehmotné)</w:t>
      </w:r>
      <w:r>
        <w:t xml:space="preserve">, zejména pro účely konference „Právo v podnikání vybraných členských států Evropské unie“, především s jejich zveřejněním na webových stránkách Katedry podnikového a evropského práva FMV VŠE v Praze. </w:t>
      </w:r>
      <w:r w:rsidR="00C34413">
        <w:t>Dále souhlasíte</w:t>
      </w:r>
      <w:r w:rsidR="00C34413" w:rsidRPr="00C34413">
        <w:t xml:space="preserve"> s tím, že fotografie může být změněna, použita jako součást díla souborného nebo může být použita pouze její část.</w:t>
      </w:r>
      <w:r w:rsidR="009C69EC">
        <w:t xml:space="preserve"> Svůj souhlas máte právo kdykoliv odvolat.</w:t>
      </w:r>
      <w:bookmarkStart w:id="0" w:name="_GoBack"/>
      <w:bookmarkEnd w:id="0"/>
    </w:p>
    <w:p w:rsidR="00331F44" w:rsidRPr="008A67E0" w:rsidRDefault="00331F44" w:rsidP="00D23C3D">
      <w:pPr>
        <w:jc w:val="both"/>
      </w:pPr>
    </w:p>
    <w:p w:rsidR="00911EAD" w:rsidRPr="008A67E0" w:rsidRDefault="00A90CE3" w:rsidP="00D23C3D">
      <w:pPr>
        <w:jc w:val="both"/>
        <w:rPr>
          <w:b/>
          <w:u w:val="single"/>
        </w:rPr>
      </w:pPr>
      <w:r>
        <w:rPr>
          <w:b/>
          <w:u w:val="single"/>
        </w:rPr>
        <w:t>Kontaktní osoba</w:t>
      </w:r>
      <w:r w:rsidR="00911EAD" w:rsidRPr="00A90CE3">
        <w:t>:</w:t>
      </w:r>
    </w:p>
    <w:p w:rsidR="00911EAD" w:rsidRPr="00E66354" w:rsidRDefault="00435000" w:rsidP="00C70FE8">
      <w:pPr>
        <w:autoSpaceDE w:val="0"/>
        <w:autoSpaceDN w:val="0"/>
        <w:adjustRightInd w:val="0"/>
        <w:spacing w:before="120"/>
        <w:jc w:val="both"/>
        <w:rPr>
          <w:b/>
        </w:rPr>
      </w:pPr>
      <w:r>
        <w:rPr>
          <w:b/>
        </w:rPr>
        <w:t>Mgr. Ing. Klára Vítková</w:t>
      </w:r>
    </w:p>
    <w:p w:rsidR="00A90CE3" w:rsidRDefault="00661EED" w:rsidP="00D23C3D">
      <w:pPr>
        <w:autoSpaceDE w:val="0"/>
        <w:autoSpaceDN w:val="0"/>
        <w:adjustRightInd w:val="0"/>
        <w:jc w:val="both"/>
      </w:pPr>
      <w:r w:rsidRPr="00331F44">
        <w:t xml:space="preserve">E-mailové spojení: </w:t>
      </w:r>
      <w:r w:rsidRPr="00331F44">
        <w:tab/>
      </w:r>
      <w:hyperlink r:id="rId10" w:history="1">
        <w:r w:rsidR="00435000" w:rsidRPr="00A562F3">
          <w:rPr>
            <w:rStyle w:val="Hypertextovodkaz"/>
          </w:rPr>
          <w:t>konference-pravo@vse.cz</w:t>
        </w:r>
      </w:hyperlink>
    </w:p>
    <w:p w:rsidR="00A90CE3" w:rsidRPr="00331F44" w:rsidRDefault="00435000" w:rsidP="00D23C3D">
      <w:pPr>
        <w:autoSpaceDE w:val="0"/>
        <w:autoSpaceDN w:val="0"/>
        <w:adjustRightInd w:val="0"/>
        <w:jc w:val="both"/>
      </w:pPr>
      <w:r w:rsidRPr="00331F44">
        <w:t>Katedra podnikového a evropského práva FMV VŠE v Praze</w:t>
      </w:r>
    </w:p>
    <w:p w:rsidR="00661EED" w:rsidRDefault="00661EED" w:rsidP="00C70FE8">
      <w:pPr>
        <w:spacing w:before="100" w:beforeAutospacing="1" w:after="100" w:afterAutospacing="1"/>
        <w:jc w:val="both"/>
        <w:rPr>
          <w:b/>
        </w:rPr>
      </w:pPr>
    </w:p>
    <w:p w:rsidR="008A67E0" w:rsidRPr="00661EED" w:rsidRDefault="00911EAD" w:rsidP="00C70FE8">
      <w:pPr>
        <w:spacing w:before="100" w:beforeAutospacing="1" w:after="100" w:afterAutospacing="1"/>
        <w:jc w:val="both"/>
        <w:rPr>
          <w:caps/>
        </w:rPr>
      </w:pPr>
      <w:r w:rsidRPr="00661EED">
        <w:rPr>
          <w:b/>
          <w:caps/>
        </w:rPr>
        <w:t>Více info</w:t>
      </w:r>
      <w:r w:rsidR="00C70FE8" w:rsidRPr="00661EED">
        <w:rPr>
          <w:b/>
          <w:caps/>
        </w:rPr>
        <w:t xml:space="preserve">rmací naleznete na internetových stránkách Katedry podnikového a evropského práva FMV VŠE v Praze, tj. </w:t>
      </w:r>
      <w:hyperlink r:id="rId11" w:history="1">
        <w:r w:rsidR="00C70FE8" w:rsidRPr="00661EED">
          <w:rPr>
            <w:rStyle w:val="Hypertextovodkaz"/>
            <w:b/>
            <w:caps/>
          </w:rPr>
          <w:t>zde</w:t>
        </w:r>
      </w:hyperlink>
      <w:r w:rsidR="00C70FE8" w:rsidRPr="00661EED">
        <w:rPr>
          <w:b/>
          <w:caps/>
        </w:rPr>
        <w:t xml:space="preserve">. </w:t>
      </w:r>
    </w:p>
    <w:sectPr w:rsidR="008A67E0" w:rsidRPr="00661EED" w:rsidSect="00A90CE3">
      <w:pgSz w:w="11906" w:h="16838"/>
      <w:pgMar w:top="2081" w:right="1417" w:bottom="1078" w:left="1417" w:header="708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5A" w:rsidRDefault="002F3E5A" w:rsidP="00320489">
      <w:r>
        <w:separator/>
      </w:r>
    </w:p>
  </w:endnote>
  <w:endnote w:type="continuationSeparator" w:id="0">
    <w:p w:rsidR="002F3E5A" w:rsidRDefault="002F3E5A" w:rsidP="003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5A" w:rsidRDefault="002F3E5A" w:rsidP="00320489">
      <w:r>
        <w:separator/>
      </w:r>
    </w:p>
  </w:footnote>
  <w:footnote w:type="continuationSeparator" w:id="0">
    <w:p w:rsidR="002F3E5A" w:rsidRDefault="002F3E5A" w:rsidP="0032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E59"/>
    <w:multiLevelType w:val="hybridMultilevel"/>
    <w:tmpl w:val="B614CE98"/>
    <w:lvl w:ilvl="0" w:tplc="5868E0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FF5"/>
    <w:multiLevelType w:val="hybridMultilevel"/>
    <w:tmpl w:val="CFC40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621A5"/>
    <w:multiLevelType w:val="multilevel"/>
    <w:tmpl w:val="D298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51647"/>
    <w:multiLevelType w:val="hybridMultilevel"/>
    <w:tmpl w:val="32FA0718"/>
    <w:lvl w:ilvl="0" w:tplc="E34EBB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99"/>
    <w:rsid w:val="00037B7A"/>
    <w:rsid w:val="00054FCC"/>
    <w:rsid w:val="000A0EE2"/>
    <w:rsid w:val="002171EB"/>
    <w:rsid w:val="002A299B"/>
    <w:rsid w:val="002D6E90"/>
    <w:rsid w:val="002F3E5A"/>
    <w:rsid w:val="003202D3"/>
    <w:rsid w:val="00320489"/>
    <w:rsid w:val="00331F44"/>
    <w:rsid w:val="00382D7F"/>
    <w:rsid w:val="00435000"/>
    <w:rsid w:val="00451C4B"/>
    <w:rsid w:val="00521608"/>
    <w:rsid w:val="005D0408"/>
    <w:rsid w:val="006225D3"/>
    <w:rsid w:val="00661EED"/>
    <w:rsid w:val="006A39A5"/>
    <w:rsid w:val="006E641F"/>
    <w:rsid w:val="007B3852"/>
    <w:rsid w:val="00804124"/>
    <w:rsid w:val="00847B3A"/>
    <w:rsid w:val="008A67E0"/>
    <w:rsid w:val="009101A8"/>
    <w:rsid w:val="00911EAD"/>
    <w:rsid w:val="009C69EC"/>
    <w:rsid w:val="009E6FE3"/>
    <w:rsid w:val="00A90CE3"/>
    <w:rsid w:val="00C07416"/>
    <w:rsid w:val="00C34413"/>
    <w:rsid w:val="00C70FE8"/>
    <w:rsid w:val="00C7577B"/>
    <w:rsid w:val="00D208D4"/>
    <w:rsid w:val="00D23C3D"/>
    <w:rsid w:val="00D64799"/>
    <w:rsid w:val="00E66354"/>
    <w:rsid w:val="00F07327"/>
    <w:rsid w:val="00F13D4F"/>
    <w:rsid w:val="00F56C2F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0FFB"/>
  <w15:chartTrackingRefBased/>
  <w15:docId w15:val="{5F06269E-17F8-40F5-98CF-9032019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1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EA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911EAD"/>
    <w:rPr>
      <w:color w:val="0000FF"/>
      <w:u w:val="single"/>
    </w:rPr>
  </w:style>
  <w:style w:type="paragraph" w:styleId="Normlnweb">
    <w:name w:val="Normal (Web)"/>
    <w:basedOn w:val="Normln"/>
    <w:rsid w:val="00911EAD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911EAD"/>
    <w:rPr>
      <w:b/>
      <w:bCs/>
    </w:rPr>
  </w:style>
  <w:style w:type="character" w:customStyle="1" w:styleId="skypepnhprintcontainer">
    <w:name w:val="skype_pnh_print_container"/>
    <w:basedOn w:val="Standardnpsmoodstavce"/>
    <w:rsid w:val="00911EAD"/>
  </w:style>
  <w:style w:type="character" w:customStyle="1" w:styleId="skypepnhmark">
    <w:name w:val="skype_pnh_mark"/>
    <w:basedOn w:val="Standardnpsmoodstavce"/>
    <w:rsid w:val="00911EAD"/>
  </w:style>
  <w:style w:type="paragraph" w:styleId="Zhlav">
    <w:name w:val="header"/>
    <w:basedOn w:val="Normln"/>
    <w:link w:val="Zhlav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048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C4B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5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p.vse.cz/mezinarodni-vedecka-konfere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erence-pravo@vs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e-pravo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CB61-E3EB-4A9D-BC4F-3B6DB54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Vítková, Alžběta</cp:lastModifiedBy>
  <cp:revision>3</cp:revision>
  <cp:lastPrinted>2016-06-27T22:24:00Z</cp:lastPrinted>
  <dcterms:created xsi:type="dcterms:W3CDTF">2017-09-21T09:19:00Z</dcterms:created>
  <dcterms:modified xsi:type="dcterms:W3CDTF">2018-08-18T16:38:00Z</dcterms:modified>
</cp:coreProperties>
</file>