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3DB3C" w14:textId="77777777" w:rsidR="00B77E24" w:rsidRDefault="006D05C7" w:rsidP="00B77E24">
      <w:pPr>
        <w:jc w:val="center"/>
        <w:rPr>
          <w:b/>
        </w:rPr>
      </w:pPr>
      <w:r w:rsidRPr="005367B7">
        <w:rPr>
          <w:b/>
        </w:rPr>
        <w:t xml:space="preserve">Zemřel někdejší učitel </w:t>
      </w:r>
      <w:r w:rsidR="00B77E24">
        <w:rPr>
          <w:b/>
        </w:rPr>
        <w:t>K</w:t>
      </w:r>
      <w:r w:rsidRPr="005367B7">
        <w:rPr>
          <w:b/>
        </w:rPr>
        <w:t xml:space="preserve">atedry podnikového a evropského práva </w:t>
      </w:r>
      <w:r w:rsidR="005367B7">
        <w:rPr>
          <w:b/>
        </w:rPr>
        <w:t>FMV</w:t>
      </w:r>
      <w:r w:rsidRPr="005367B7">
        <w:rPr>
          <w:b/>
        </w:rPr>
        <w:t xml:space="preserve"> VŠE v</w:t>
      </w:r>
      <w:r w:rsidR="00B77E24">
        <w:rPr>
          <w:b/>
        </w:rPr>
        <w:t> </w:t>
      </w:r>
      <w:r w:rsidRPr="005367B7">
        <w:rPr>
          <w:b/>
        </w:rPr>
        <w:t>Praze</w:t>
      </w:r>
    </w:p>
    <w:p w14:paraId="635E85BB" w14:textId="77777777" w:rsidR="006D05C7" w:rsidRPr="005367B7" w:rsidRDefault="00B77E24" w:rsidP="00B77E24">
      <w:pPr>
        <w:jc w:val="center"/>
        <w:rPr>
          <w:b/>
        </w:rPr>
      </w:pPr>
      <w:r>
        <w:rPr>
          <w:b/>
        </w:rPr>
        <w:t>P</w:t>
      </w:r>
      <w:r w:rsidR="006D05C7" w:rsidRPr="005367B7">
        <w:rPr>
          <w:b/>
        </w:rPr>
        <w:t>rof. Ing. Ladislav Jakl, CSc.</w:t>
      </w:r>
    </w:p>
    <w:p w14:paraId="3C3D375E" w14:textId="77777777" w:rsidR="00D86E39" w:rsidRDefault="006D05C7" w:rsidP="00B77E24">
      <w:pPr>
        <w:jc w:val="both"/>
      </w:pPr>
      <w:r>
        <w:t>Katedra a fakulta s hlubokým zármutkem oznamuj</w:t>
      </w:r>
      <w:r w:rsidR="001D3599">
        <w:t>í</w:t>
      </w:r>
      <w:r>
        <w:t xml:space="preserve"> všem studentům, kolegům pedagogům i dalším zaměstnancům, že nás </w:t>
      </w:r>
      <w:r w:rsidR="00EF162B">
        <w:t xml:space="preserve">po nemoci ve věku 88 let </w:t>
      </w:r>
      <w:r>
        <w:t>dne 3. července 2021 navždy opustil pan profesor Ladislav Jakl.</w:t>
      </w:r>
    </w:p>
    <w:p w14:paraId="1381E239" w14:textId="77777777" w:rsidR="006D05C7" w:rsidRDefault="006D05C7" w:rsidP="00B77E24">
      <w:pPr>
        <w:jc w:val="both"/>
      </w:pPr>
      <w:r w:rsidRPr="006D05C7">
        <w:t>Od devadesátých let 20. století</w:t>
      </w:r>
      <w:r w:rsidR="00B77E24">
        <w:t xml:space="preserve"> </w:t>
      </w:r>
      <w:r w:rsidRPr="006D05C7">
        <w:t xml:space="preserve">působil </w:t>
      </w:r>
      <w:r>
        <w:t xml:space="preserve">prof. Jakl na </w:t>
      </w:r>
      <w:r w:rsidRPr="006D05C7">
        <w:t xml:space="preserve">částečný úvazek ve výuce </w:t>
      </w:r>
      <w:r>
        <w:t xml:space="preserve">práva </w:t>
      </w:r>
      <w:r w:rsidRPr="006D05C7">
        <w:t xml:space="preserve">průmyslového vlastnictví na </w:t>
      </w:r>
      <w:r w:rsidR="00B77E24">
        <w:t>K</w:t>
      </w:r>
      <w:r w:rsidRPr="006D05C7">
        <w:t xml:space="preserve">atedře podnikového a evropského práva Fakulty mezinárodních vztahů VŠE v Praze, kde v letech 1990-1993 dokončil doktorské studium s titulem CSc. (bylo předtím nuceně z politických důvodů na neurčito přerušeno v r. 1969), obhájil v r. 1998 habilitaci s titulem doc. v oboru mezinárodního obchodu a v r. 2005 ve stejném oboru titul profesor, jímž ho jmenoval prezident republiky. Později </w:t>
      </w:r>
      <w:r w:rsidR="005367B7">
        <w:t>v</w:t>
      </w:r>
      <w:r w:rsidR="00B77E24">
        <w:t xml:space="preserve"> 90. letech </w:t>
      </w:r>
      <w:r w:rsidRPr="006D05C7">
        <w:t>plně přešel na M</w:t>
      </w:r>
      <w:r>
        <w:t>etropolitní univerzitu (M</w:t>
      </w:r>
      <w:r w:rsidRPr="006D05C7">
        <w:t>UP</w:t>
      </w:r>
      <w:r>
        <w:t xml:space="preserve">), kde se podstatnou měrou zasloužil o vznik </w:t>
      </w:r>
      <w:r w:rsidRPr="006D05C7">
        <w:t>bakalářsk</w:t>
      </w:r>
      <w:r>
        <w:t>ého</w:t>
      </w:r>
      <w:r w:rsidRPr="006D05C7">
        <w:t>, magistersk</w:t>
      </w:r>
      <w:r>
        <w:t>ého</w:t>
      </w:r>
      <w:r w:rsidRPr="006D05C7">
        <w:t xml:space="preserve"> a doktorsk</w:t>
      </w:r>
      <w:r>
        <w:t>ého</w:t>
      </w:r>
      <w:r w:rsidRPr="006D05C7">
        <w:t xml:space="preserve"> studijní</w:t>
      </w:r>
      <w:r>
        <w:t>ho</w:t>
      </w:r>
      <w:r w:rsidRPr="006D05C7">
        <w:t xml:space="preserve"> program</w:t>
      </w:r>
      <w:r>
        <w:t>u</w:t>
      </w:r>
      <w:r w:rsidRPr="006D05C7">
        <w:t xml:space="preserve"> Průmyslové vlastnictví, resp. Mezinárodní a regionální vztahy v průmyslovém vlastnictví </w:t>
      </w:r>
      <w:r>
        <w:t>a působil i</w:t>
      </w:r>
      <w:r w:rsidRPr="006D05C7">
        <w:t xml:space="preserve"> jako odborný garant oboru a předseda </w:t>
      </w:r>
      <w:r>
        <w:t xml:space="preserve">jeho </w:t>
      </w:r>
      <w:r w:rsidRPr="006D05C7">
        <w:t xml:space="preserve">Oborové rady. Spolu s kolegy vytvořil, garantoval a vyučoval celou řadu předmětů v tomto samostatném studijním oboru, který byl </w:t>
      </w:r>
      <w:r>
        <w:t>unikátní</w:t>
      </w:r>
      <w:r w:rsidRPr="006D05C7">
        <w:t xml:space="preserve"> nejen v rámci ČR, ale i v celé </w:t>
      </w:r>
      <w:r w:rsidR="00B77E24">
        <w:t>s</w:t>
      </w:r>
      <w:r w:rsidRPr="006D05C7">
        <w:t>třední Evropě</w:t>
      </w:r>
      <w:r>
        <w:t xml:space="preserve"> a </w:t>
      </w:r>
      <w:r w:rsidR="005367B7">
        <w:t xml:space="preserve">externě příležitostně </w:t>
      </w:r>
      <w:r>
        <w:t xml:space="preserve">spolupracoval v pedagogické i vědecké oblasti </w:t>
      </w:r>
      <w:r w:rsidR="002A0E8E">
        <w:t>i</w:t>
      </w:r>
      <w:r w:rsidR="005367B7">
        <w:t xml:space="preserve"> nadále</w:t>
      </w:r>
      <w:r w:rsidR="002A0E8E">
        <w:t xml:space="preserve"> </w:t>
      </w:r>
      <w:r>
        <w:t>s </w:t>
      </w:r>
      <w:r w:rsidR="00B77E24">
        <w:t>K</w:t>
      </w:r>
      <w:r>
        <w:t>atedrou podnikového a evropského práva</w:t>
      </w:r>
      <w:r w:rsidR="002A0E8E">
        <w:t xml:space="preserve"> </w:t>
      </w:r>
      <w:r w:rsidR="00B77E24">
        <w:t xml:space="preserve">FMV </w:t>
      </w:r>
      <w:r w:rsidR="002A0E8E">
        <w:t>VŠE v Praze</w:t>
      </w:r>
      <w:r w:rsidRPr="006D05C7">
        <w:t>.</w:t>
      </w:r>
      <w:r>
        <w:t xml:space="preserve"> </w:t>
      </w:r>
      <w:r w:rsidRPr="006D05C7">
        <w:t xml:space="preserve">Od založení Metropolitní univerzity Praha v roce 2001 </w:t>
      </w:r>
      <w:r>
        <w:t xml:space="preserve">do r. 2020 </w:t>
      </w:r>
      <w:r w:rsidRPr="006D05C7">
        <w:t xml:space="preserve">byl pan profesor Jakl vedoucím </w:t>
      </w:r>
      <w:r>
        <w:t xml:space="preserve">její </w:t>
      </w:r>
      <w:r w:rsidR="00B77E24">
        <w:t>K</w:t>
      </w:r>
      <w:r w:rsidRPr="006D05C7">
        <w:t xml:space="preserve">atedry průmyslového vlastnictví, a také prorektorem pro vědu a výzkum. Byl též místopředsedou Správní rady </w:t>
      </w:r>
      <w:r>
        <w:t xml:space="preserve">této </w:t>
      </w:r>
      <w:r w:rsidRPr="006D05C7">
        <w:t xml:space="preserve">univerzity a členem její Vědecké rady. Od roku 2007 vedl Ústav právní ochrany duševního vlastnictví při MUP. </w:t>
      </w:r>
      <w:r w:rsidR="002A0E8E">
        <w:t>Zá</w:t>
      </w:r>
      <w:r w:rsidRPr="006D05C7">
        <w:t xml:space="preserve">sluhou </w:t>
      </w:r>
      <w:r w:rsidR="002A0E8E">
        <w:t xml:space="preserve">prof. Jakla </w:t>
      </w:r>
      <w:r w:rsidR="00B77E24">
        <w:t>K</w:t>
      </w:r>
      <w:r w:rsidR="002A0E8E">
        <w:t xml:space="preserve">atedra podnikového a evropského práva </w:t>
      </w:r>
      <w:r w:rsidR="00B77E24">
        <w:t xml:space="preserve">FMV </w:t>
      </w:r>
      <w:r w:rsidR="002A0E8E">
        <w:t xml:space="preserve">VŠE v Praze i </w:t>
      </w:r>
      <w:r w:rsidRPr="006D05C7">
        <w:t>Metropolitní univerzita navázal</w:t>
      </w:r>
      <w:r w:rsidR="002A0E8E">
        <w:t>y</w:t>
      </w:r>
      <w:r w:rsidRPr="006D05C7">
        <w:t xml:space="preserve"> úzkou spolupráci se Světovou organizací duševního vlastnictví </w:t>
      </w:r>
      <w:r>
        <w:t xml:space="preserve">(WIPO) </w:t>
      </w:r>
      <w:r w:rsidRPr="006D05C7">
        <w:t>v Ženevě a Evropským patentovým úřadem v</w:t>
      </w:r>
      <w:r w:rsidR="002A0E8E">
        <w:t> </w:t>
      </w:r>
      <w:r w:rsidRPr="006D05C7">
        <w:t>Mnichově</w:t>
      </w:r>
      <w:r w:rsidR="002A0E8E">
        <w:t xml:space="preserve">. Podílel se i na spolupráci s John </w:t>
      </w:r>
      <w:proofErr w:type="spellStart"/>
      <w:r w:rsidR="002A0E8E">
        <w:t>Marshall</w:t>
      </w:r>
      <w:proofErr w:type="spellEnd"/>
      <w:r w:rsidR="002A0E8E">
        <w:t xml:space="preserve"> </w:t>
      </w:r>
      <w:proofErr w:type="spellStart"/>
      <w:r w:rsidR="002A0E8E">
        <w:t>Law</w:t>
      </w:r>
      <w:proofErr w:type="spellEnd"/>
      <w:r w:rsidR="002A0E8E">
        <w:t xml:space="preserve"> </w:t>
      </w:r>
      <w:proofErr w:type="spellStart"/>
      <w:r w:rsidR="002A0E8E">
        <w:t>School</w:t>
      </w:r>
      <w:proofErr w:type="spellEnd"/>
      <w:r w:rsidR="002A0E8E">
        <w:t xml:space="preserve"> v Chicagu (prof. Doris Long, prof. Michael </w:t>
      </w:r>
      <w:proofErr w:type="spellStart"/>
      <w:r w:rsidR="002A0E8E">
        <w:t>Seng</w:t>
      </w:r>
      <w:proofErr w:type="spellEnd"/>
      <w:r w:rsidR="002A0E8E">
        <w:t>)</w:t>
      </w:r>
      <w:r w:rsidRPr="006D05C7">
        <w:t xml:space="preserve">. </w:t>
      </w:r>
    </w:p>
    <w:p w14:paraId="78D06CB6" w14:textId="77777777" w:rsidR="002A0E8E" w:rsidRDefault="002A0E8E" w:rsidP="00B77E24">
      <w:pPr>
        <w:jc w:val="both"/>
      </w:pPr>
      <w:r>
        <w:t>Profesor Jakl byl autorem a spoluautorem mnoha odborných publikací z oblasti duševního vlastnictví, vydaných v České republice i v zahraničí, podílel se na pravidelných mezinárodních konferencích k oboru práva duševního vlastnictví, založil a se svými spolupracovníky vydával odborný recenzovaný časopis Acta MUP (s podtitulem Právní ochrana duševního vlastnictví), v němž pu</w:t>
      </w:r>
      <w:r w:rsidR="00A707B9">
        <w:t>blikovali i někteří učitelé</w:t>
      </w:r>
      <w:r>
        <w:t xml:space="preserve"> </w:t>
      </w:r>
      <w:r w:rsidR="00B77E24">
        <w:t>Ka</w:t>
      </w:r>
      <w:r>
        <w:t>tedry podnikového a evropského práva.</w:t>
      </w:r>
      <w:r w:rsidR="00885F19">
        <w:t xml:space="preserve"> Vystupoval </w:t>
      </w:r>
      <w:r w:rsidR="00A707B9">
        <w:t xml:space="preserve">jako oponent </w:t>
      </w:r>
      <w:r w:rsidR="00885F19">
        <w:t>v několika obhajobách disertací studentů oboru Obchodní a mezinárodní hospodářské právo katedry podnikového a evropského práva</w:t>
      </w:r>
      <w:r w:rsidR="00B77E24">
        <w:t xml:space="preserve"> FMV</w:t>
      </w:r>
      <w:r w:rsidR="00885F19">
        <w:t xml:space="preserve"> VŠE v Praze a byl až do r. 2021 členem </w:t>
      </w:r>
      <w:r w:rsidR="00B77E24">
        <w:t>K</w:t>
      </w:r>
      <w:r w:rsidR="00885F19">
        <w:t>omise pro obhajoby disertačních prací i Oborové rady tohoto studijního oboru</w:t>
      </w:r>
      <w:r w:rsidR="00A707B9">
        <w:t xml:space="preserve"> a vystupoval též v habilitacích oboru Obchodní právo této katedry</w:t>
      </w:r>
      <w:r w:rsidR="00885F19">
        <w:t xml:space="preserve">. </w:t>
      </w:r>
    </w:p>
    <w:p w14:paraId="6EE7714F" w14:textId="77777777" w:rsidR="006D05C7" w:rsidRDefault="006D05C7" w:rsidP="00B77E24">
      <w:pPr>
        <w:jc w:val="both"/>
      </w:pPr>
      <w:r w:rsidRPr="006D05C7">
        <w:t>Významná byla i jeho mise na Úřadu průmyslového vlastnictví, kde působil již od r. 1957 jako průzkumový patentový inženýr v oboru letadel, lodí a elektrického svařování a v první polovině šedesátých let jako stálý předseda rozkladových komisí. V r. 1969 byl z politických důvodů nucen Úřad opustit, ale po návratu na něj v r. 1990</w:t>
      </w:r>
      <w:r w:rsidR="00885F19">
        <w:t xml:space="preserve"> do r. 1998 byl jmenován jeho předsedou. V</w:t>
      </w:r>
      <w:r w:rsidR="00885F19" w:rsidRPr="00885F19">
        <w:t xml:space="preserve">ýznamně </w:t>
      </w:r>
      <w:r w:rsidR="00885F19">
        <w:t xml:space="preserve">se na počátku devadesátých let </w:t>
      </w:r>
      <w:r w:rsidR="00885F19" w:rsidRPr="00885F19">
        <w:t xml:space="preserve">zasloužil o přebudování systému právní ochrany průmyslového vlastnictví </w:t>
      </w:r>
      <w:r w:rsidR="00885F19">
        <w:t xml:space="preserve">v Československu </w:t>
      </w:r>
      <w:r w:rsidR="00885F19" w:rsidRPr="00885F19">
        <w:t xml:space="preserve">na moderní systém odpovídající světovým trendům té doby </w:t>
      </w:r>
      <w:r w:rsidR="00885F19">
        <w:t xml:space="preserve">a </w:t>
      </w:r>
      <w:r w:rsidR="00885F19" w:rsidRPr="00885F19">
        <w:t xml:space="preserve">na přípravě </w:t>
      </w:r>
      <w:r w:rsidR="00885F19">
        <w:t xml:space="preserve">nově pojatých </w:t>
      </w:r>
      <w:r w:rsidR="00885F19" w:rsidRPr="00885F19">
        <w:t xml:space="preserve">základních zákonů z tohoto oboru, </w:t>
      </w:r>
      <w:r w:rsidR="00885F19">
        <w:t xml:space="preserve">ale i </w:t>
      </w:r>
      <w:r w:rsidR="00885F19" w:rsidRPr="00885F19">
        <w:t xml:space="preserve">o změnu sídla Úřadu i přestavbu </w:t>
      </w:r>
      <w:r w:rsidR="00885F19">
        <w:t xml:space="preserve">jeho </w:t>
      </w:r>
      <w:r w:rsidR="00885F19" w:rsidRPr="00885F19">
        <w:t xml:space="preserve">budovy do současné podoby a o řešení rozdělení jednotného federálního úřadu </w:t>
      </w:r>
      <w:r w:rsidR="00885F19">
        <w:t xml:space="preserve">při rozdělení Československa </w:t>
      </w:r>
      <w:r w:rsidR="00885F19" w:rsidRPr="00885F19">
        <w:t>na český a slovenský</w:t>
      </w:r>
      <w:r w:rsidR="00885F19">
        <w:t>. P</w:t>
      </w:r>
      <w:r w:rsidR="00885F19" w:rsidRPr="00885F19">
        <w:t xml:space="preserve">ak </w:t>
      </w:r>
      <w:r w:rsidR="00885F19">
        <w:t xml:space="preserve">již </w:t>
      </w:r>
      <w:r w:rsidR="00885F19" w:rsidRPr="00885F19">
        <w:t xml:space="preserve">jako předseda českého Úřadu průmyslového vlastnictví </w:t>
      </w:r>
      <w:r w:rsidR="00885F19">
        <w:t>připravoval pozdější vstup</w:t>
      </w:r>
      <w:r w:rsidR="00885F19" w:rsidRPr="00885F19">
        <w:t xml:space="preserve"> ČR do Úmluvy o udělování evropských patentů i </w:t>
      </w:r>
      <w:r w:rsidR="005367B7">
        <w:t xml:space="preserve">návrhy předpisů </w:t>
      </w:r>
      <w:r w:rsidR="00885F19" w:rsidRPr="00885F19">
        <w:t>spojené s</w:t>
      </w:r>
      <w:r w:rsidR="005367B7">
        <w:t xml:space="preserve"> pozdějším </w:t>
      </w:r>
      <w:r w:rsidR="00885F19" w:rsidRPr="00885F19">
        <w:t>přístupem ČR k Evropské unii. V r. 2019 dostal k výročí 100 let patentového úřadu v Československu/</w:t>
      </w:r>
      <w:r w:rsidR="00B77E24">
        <w:t xml:space="preserve"> </w:t>
      </w:r>
      <w:r w:rsidR="00885F19" w:rsidRPr="00885F19">
        <w:t>ČR významné ocenění od generálního ředitele Světové organizace duševního vlastnictví (WIPO).</w:t>
      </w:r>
    </w:p>
    <w:p w14:paraId="3FF2D2D1" w14:textId="77777777" w:rsidR="005367B7" w:rsidRDefault="005367B7" w:rsidP="00B77E24">
      <w:pPr>
        <w:jc w:val="both"/>
      </w:pPr>
      <w:r>
        <w:lastRenderedPageBreak/>
        <w:t>Při svém působení na VŠE v Praze zanechal v paměti svých studentů</w:t>
      </w:r>
      <w:r w:rsidR="00A707B9">
        <w:t xml:space="preserve"> </w:t>
      </w:r>
      <w:r w:rsidR="00B77E24">
        <w:t xml:space="preserve">plastický </w:t>
      </w:r>
      <w:bookmarkStart w:id="0" w:name="_GoBack"/>
      <w:bookmarkEnd w:id="0"/>
      <w:r>
        <w:t>obraz práva průmyslového vlastnictví</w:t>
      </w:r>
      <w:r w:rsidR="00A707B9">
        <w:t>. M</w:t>
      </w:r>
      <w:r>
        <w:t xml:space="preserve">ohl </w:t>
      </w:r>
      <w:r w:rsidR="00A707B9">
        <w:t xml:space="preserve">při výuce </w:t>
      </w:r>
      <w:r>
        <w:t xml:space="preserve">čerpat ze svých především praktických širokých znalostí a zkušeností. Byl i osobně </w:t>
      </w:r>
      <w:r w:rsidRPr="005367B7">
        <w:t>člověkem s ohleduplným, tolerantním a laskavým přístupem k</w:t>
      </w:r>
      <w:r>
        <w:t> </w:t>
      </w:r>
      <w:r w:rsidRPr="005367B7">
        <w:t>ostatním</w:t>
      </w:r>
      <w:r>
        <w:t>.</w:t>
      </w:r>
    </w:p>
    <w:p w14:paraId="618E8426" w14:textId="77777777" w:rsidR="005367B7" w:rsidRDefault="005367B7" w:rsidP="00B77E24">
      <w:pPr>
        <w:jc w:val="both"/>
      </w:pPr>
      <w:r>
        <w:t>Vyjadřujeme v této těžké chvíli upřímnou soustrast jeho rodině.</w:t>
      </w:r>
    </w:p>
    <w:p w14:paraId="3370990C" w14:textId="77777777" w:rsidR="005367B7" w:rsidRDefault="005367B7" w:rsidP="00B77E24">
      <w:pPr>
        <w:jc w:val="both"/>
      </w:pPr>
      <w:r>
        <w:t>Čest jeho památce!</w:t>
      </w:r>
    </w:p>
    <w:p w14:paraId="01AC22C7" w14:textId="77777777" w:rsidR="00B77E24" w:rsidRPr="00885F19" w:rsidRDefault="00B77E24" w:rsidP="00B77E24">
      <w:pPr>
        <w:jc w:val="both"/>
      </w:pPr>
      <w:r>
        <w:t>Kolektiv KPEP FMV VŠE v Praze</w:t>
      </w:r>
    </w:p>
    <w:sectPr w:rsidR="00B77E24" w:rsidRPr="0088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C7"/>
    <w:rsid w:val="001D3599"/>
    <w:rsid w:val="002A0E8E"/>
    <w:rsid w:val="005367B7"/>
    <w:rsid w:val="006D05C7"/>
    <w:rsid w:val="00885F19"/>
    <w:rsid w:val="00A707B9"/>
    <w:rsid w:val="00B77E24"/>
    <w:rsid w:val="00D86E39"/>
    <w:rsid w:val="00E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A94C"/>
  <w15:chartTrackingRefBased/>
  <w15:docId w15:val="{7FD8B4DC-2BD7-4914-B56A-665D72EA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D034B5D0E26147BC5CBFD8ED80DB76" ma:contentTypeVersion="9" ma:contentTypeDescription="Vytvoří nový dokument" ma:contentTypeScope="" ma:versionID="6a10dad5f58a86e66595391cdefaed3b">
  <xsd:schema xmlns:xsd="http://www.w3.org/2001/XMLSchema" xmlns:xs="http://www.w3.org/2001/XMLSchema" xmlns:p="http://schemas.microsoft.com/office/2006/metadata/properties" xmlns:ns3="f8dbebf9-5c63-4ded-a783-fa29b098d1fc" targetNamespace="http://schemas.microsoft.com/office/2006/metadata/properties" ma:root="true" ma:fieldsID="9c85d1c345c30bf3d2f81e8b6bdf2913" ns3:_="">
    <xsd:import namespace="f8dbebf9-5c63-4ded-a783-fa29b098d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ebf9-5c63-4ded-a783-fa29b098d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4AC13-B1B0-4237-85EE-BC469EE5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bebf9-5c63-4ded-a783-fa29b098d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D3F8B-F198-4791-8EDB-83731FA84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A0444-DE41-4354-B010-F67A2B1EC1BE}">
  <ds:schemaRefs>
    <ds:schemaRef ds:uri="http://schemas.microsoft.com/office/infopath/2007/PartnerControls"/>
    <ds:schemaRef ds:uri="f8dbebf9-5c63-4ded-a783-fa29b098d1f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Boháček</dc:creator>
  <cp:keywords/>
  <dc:description/>
  <cp:lastModifiedBy>Lucie Andreisová</cp:lastModifiedBy>
  <cp:revision>2</cp:revision>
  <dcterms:created xsi:type="dcterms:W3CDTF">2021-07-04T19:27:00Z</dcterms:created>
  <dcterms:modified xsi:type="dcterms:W3CDTF">2021-07-04T19:27:00Z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0x0101008ED034B5D0E26147BC5CBFD8ED80DB76</vt:lpwstr>
  </property>
</Properties>
</file>